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E8" w:rsidRPr="004B313D" w:rsidRDefault="007368E8" w:rsidP="007368E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368E8" w:rsidRPr="004B313D" w:rsidRDefault="007368E8" w:rsidP="007368E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1daf0687-6e77-4767-bd20-faa93a286c1e"/>
      <w:r w:rsidRPr="004B313D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молодежной политики Забайкальского края</w:t>
      </w:r>
      <w:bookmarkEnd w:id="0"/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</w:p>
    <w:p w:rsidR="007368E8" w:rsidRPr="004B313D" w:rsidRDefault="007368E8" w:rsidP="007368E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376f88c6-ca39-4701-a475-1906b71b8839"/>
      <w:r w:rsidRPr="004B313D">
        <w:rPr>
          <w:rFonts w:ascii="Times New Roman" w:hAnsi="Times New Roman"/>
          <w:b/>
          <w:color w:val="000000"/>
          <w:sz w:val="24"/>
          <w:szCs w:val="24"/>
          <w:lang w:val="ru-RU"/>
        </w:rPr>
        <w:t>Комитет образования Администрации города Чита</w:t>
      </w:r>
      <w:bookmarkEnd w:id="1"/>
    </w:p>
    <w:p w:rsidR="007368E8" w:rsidRPr="004B313D" w:rsidRDefault="007368E8" w:rsidP="007368E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000000"/>
          <w:sz w:val="24"/>
          <w:szCs w:val="24"/>
          <w:lang w:val="ru-RU"/>
        </w:rPr>
        <w:t>МБОУ "СОШ № 18"</w:t>
      </w:r>
    </w:p>
    <w:p w:rsidR="007368E8" w:rsidRPr="004B313D" w:rsidRDefault="007368E8" w:rsidP="007368E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7368E8" w:rsidRPr="004B313D" w:rsidRDefault="007368E8" w:rsidP="007368E8">
      <w:pPr>
        <w:spacing w:after="0"/>
        <w:ind w:left="120"/>
        <w:rPr>
          <w:sz w:val="24"/>
          <w:szCs w:val="24"/>
          <w:lang w:val="ru-RU"/>
        </w:rPr>
      </w:pPr>
    </w:p>
    <w:p w:rsidR="007368E8" w:rsidRPr="004B313D" w:rsidRDefault="007368E8" w:rsidP="007368E8">
      <w:pPr>
        <w:spacing w:after="0"/>
        <w:ind w:left="120"/>
        <w:rPr>
          <w:sz w:val="24"/>
          <w:szCs w:val="24"/>
          <w:lang w:val="ru-RU"/>
        </w:rPr>
      </w:pPr>
    </w:p>
    <w:p w:rsidR="007368E8" w:rsidRPr="004B313D" w:rsidRDefault="007368E8" w:rsidP="007368E8">
      <w:pPr>
        <w:spacing w:after="0"/>
        <w:ind w:left="120"/>
        <w:rPr>
          <w:sz w:val="24"/>
          <w:szCs w:val="24"/>
          <w:lang w:val="ru-RU"/>
        </w:rPr>
      </w:pPr>
    </w:p>
    <w:p w:rsidR="007368E8" w:rsidRPr="004B313D" w:rsidRDefault="007368E8" w:rsidP="007368E8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368E8" w:rsidRPr="004B313D" w:rsidTr="00B10883">
        <w:tc>
          <w:tcPr>
            <w:tcW w:w="3114" w:type="dxa"/>
          </w:tcPr>
          <w:p w:rsidR="007368E8" w:rsidRPr="004B313D" w:rsidRDefault="007368E8" w:rsidP="00B1088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РАССМОТРЕНА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ШМОУ НОО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 от «29» 08</w:t>
            </w: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368E8" w:rsidRPr="004B313D" w:rsidRDefault="007368E8" w:rsidP="00B108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 от «30» 08   2025 г.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368E8" w:rsidRPr="004B313D" w:rsidRDefault="007368E8" w:rsidP="00B108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УТВЕРЖДЕНА</w:t>
            </w:r>
            <w:bookmarkStart w:id="2" w:name="_GoBack"/>
          </w:p>
          <w:p w:rsidR="007368E8" w:rsidRPr="004B313D" w:rsidRDefault="007368E8" w:rsidP="00B108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Педагогический совет №1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31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 от «29» 08   2025 г.</w:t>
            </w:r>
          </w:p>
          <w:p w:rsidR="007368E8" w:rsidRPr="004B313D" w:rsidRDefault="007368E8" w:rsidP="00B108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68E8" w:rsidRPr="004B313D" w:rsidRDefault="007368E8" w:rsidP="007368E8">
      <w:pPr>
        <w:spacing w:after="0"/>
        <w:ind w:left="120"/>
        <w:rPr>
          <w:sz w:val="24"/>
          <w:szCs w:val="24"/>
        </w:rPr>
      </w:pPr>
    </w:p>
    <w:p w:rsidR="007368E8" w:rsidRPr="004B313D" w:rsidRDefault="007368E8" w:rsidP="007368E8">
      <w:pPr>
        <w:spacing w:after="0"/>
        <w:ind w:left="120"/>
        <w:rPr>
          <w:sz w:val="24"/>
          <w:szCs w:val="24"/>
        </w:rPr>
      </w:pPr>
    </w:p>
    <w:p w:rsidR="007368E8" w:rsidRPr="004B313D" w:rsidRDefault="007368E8" w:rsidP="007368E8">
      <w:pPr>
        <w:spacing w:after="0"/>
        <w:ind w:left="120"/>
        <w:rPr>
          <w:sz w:val="24"/>
          <w:szCs w:val="24"/>
        </w:rPr>
      </w:pPr>
    </w:p>
    <w:p w:rsidR="007368E8" w:rsidRPr="004B313D" w:rsidRDefault="007368E8" w:rsidP="007368E8">
      <w:pPr>
        <w:spacing w:after="0"/>
        <w:ind w:left="120"/>
        <w:rPr>
          <w:sz w:val="24"/>
          <w:szCs w:val="24"/>
        </w:rPr>
      </w:pPr>
    </w:p>
    <w:p w:rsidR="007368E8" w:rsidRPr="004B313D" w:rsidRDefault="007368E8" w:rsidP="007368E8">
      <w:pPr>
        <w:spacing w:after="0"/>
        <w:ind w:left="120"/>
        <w:rPr>
          <w:sz w:val="24"/>
          <w:szCs w:val="24"/>
        </w:rPr>
      </w:pPr>
    </w:p>
    <w:p w:rsidR="007368E8" w:rsidRPr="00761893" w:rsidRDefault="007368E8" w:rsidP="007368E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189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РАБОЧАЯ ПРОГРАММА КУРСА </w:t>
      </w:r>
    </w:p>
    <w:p w:rsidR="007368E8" w:rsidRPr="00761893" w:rsidRDefault="007368E8" w:rsidP="007368E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1893">
        <w:rPr>
          <w:rFonts w:ascii="Times New Roman" w:hAnsi="Times New Roman"/>
          <w:b/>
          <w:color w:val="000000"/>
          <w:sz w:val="24"/>
          <w:szCs w:val="24"/>
          <w:lang w:val="ru-RU"/>
        </w:rPr>
        <w:t>ВНЕУРОЧНОЙ ДЕЯТЕЛЬНОСТИ</w:t>
      </w:r>
    </w:p>
    <w:p w:rsidR="007368E8" w:rsidRPr="00761893" w:rsidRDefault="007368E8" w:rsidP="007368E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1893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4B313D">
        <w:rPr>
          <w:rFonts w:ascii="Times New Roman" w:hAnsi="Times New Roman"/>
          <w:color w:val="000000"/>
          <w:sz w:val="24"/>
          <w:szCs w:val="24"/>
        </w:rPr>
        <w:t>ID</w:t>
      </w:r>
      <w:r w:rsidRPr="00761893">
        <w:rPr>
          <w:rFonts w:ascii="Times New Roman" w:hAnsi="Times New Roman"/>
          <w:color w:val="000000"/>
          <w:sz w:val="24"/>
          <w:szCs w:val="24"/>
          <w:lang w:val="ru-RU"/>
        </w:rPr>
        <w:t xml:space="preserve"> 8773149)</w:t>
      </w:r>
    </w:p>
    <w:p w:rsidR="007368E8" w:rsidRPr="00761893" w:rsidRDefault="007368E8" w:rsidP="007368E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8E8" w:rsidRPr="004B313D" w:rsidRDefault="007368E8" w:rsidP="007368E8">
      <w:pPr>
        <w:spacing w:after="0" w:line="408" w:lineRule="auto"/>
        <w:ind w:left="120"/>
        <w:jc w:val="center"/>
        <w:rPr>
          <w:sz w:val="24"/>
          <w:szCs w:val="24"/>
        </w:rPr>
      </w:pPr>
      <w:r w:rsidRPr="004B313D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Pr="004B313D">
        <w:rPr>
          <w:rFonts w:ascii="Times New Roman" w:hAnsi="Times New Roman"/>
          <w:b/>
          <w:color w:val="000000"/>
          <w:sz w:val="24"/>
          <w:szCs w:val="24"/>
        </w:rPr>
        <w:t>Разговоры</w:t>
      </w:r>
      <w:proofErr w:type="spellEnd"/>
      <w:r w:rsidRPr="004B313D">
        <w:rPr>
          <w:rFonts w:ascii="Times New Roman" w:hAnsi="Times New Roman"/>
          <w:b/>
          <w:color w:val="000000"/>
          <w:sz w:val="24"/>
          <w:szCs w:val="24"/>
        </w:rPr>
        <w:t xml:space="preserve"> о </w:t>
      </w:r>
      <w:proofErr w:type="spellStart"/>
      <w:r w:rsidRPr="004B313D">
        <w:rPr>
          <w:rFonts w:ascii="Times New Roman" w:hAnsi="Times New Roman"/>
          <w:b/>
          <w:color w:val="000000"/>
          <w:sz w:val="24"/>
          <w:szCs w:val="24"/>
        </w:rPr>
        <w:t>важном</w:t>
      </w:r>
      <w:proofErr w:type="spellEnd"/>
      <w:r w:rsidRPr="004B313D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7368E8" w:rsidRPr="00761893" w:rsidRDefault="007368E8" w:rsidP="007368E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proofErr w:type="spellStart"/>
      <w:r w:rsidRPr="004B313D"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r w:rsidRPr="004B3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B313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spellEnd"/>
      <w:r w:rsidR="00761893">
        <w:rPr>
          <w:rFonts w:ascii="Times New Roman" w:hAnsi="Times New Roman"/>
          <w:color w:val="000000"/>
          <w:sz w:val="24"/>
          <w:szCs w:val="24"/>
          <w:lang w:val="ru-RU"/>
        </w:rPr>
        <w:t xml:space="preserve"> 1-4</w:t>
      </w:r>
      <w:r w:rsidRPr="004B313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B313D">
        <w:rPr>
          <w:rFonts w:ascii="Times New Roman" w:hAnsi="Times New Roman"/>
          <w:color w:val="000000"/>
          <w:sz w:val="24"/>
          <w:szCs w:val="24"/>
        </w:rPr>
        <w:t>классов</w:t>
      </w:r>
      <w:proofErr w:type="spellEnd"/>
      <w:r w:rsidRPr="004B313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368E8" w:rsidRPr="00761893" w:rsidRDefault="007368E8" w:rsidP="007368E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8E8" w:rsidRPr="00761893" w:rsidRDefault="007368E8" w:rsidP="007368E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8E8" w:rsidRPr="00761893" w:rsidRDefault="007368E8" w:rsidP="007368E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8E8" w:rsidRPr="00761893" w:rsidRDefault="007368E8" w:rsidP="007368E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8E8" w:rsidRPr="00761893" w:rsidRDefault="007368E8" w:rsidP="007368E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8E8" w:rsidRPr="00761893" w:rsidRDefault="007368E8" w:rsidP="007368E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8E8" w:rsidRPr="004B313D" w:rsidRDefault="007368E8" w:rsidP="004B313D">
      <w:pPr>
        <w:spacing w:after="0"/>
        <w:rPr>
          <w:sz w:val="24"/>
          <w:szCs w:val="24"/>
          <w:lang w:val="ru-RU"/>
        </w:rPr>
      </w:pPr>
    </w:p>
    <w:p w:rsidR="007368E8" w:rsidRPr="00761893" w:rsidRDefault="007368E8" w:rsidP="007368E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8E8" w:rsidRPr="00761893" w:rsidRDefault="007368E8" w:rsidP="007368E8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3" w:name="6ab1eb93-624c-4a3c-8ab9-782244691022"/>
      <w:r w:rsidRPr="00761893">
        <w:rPr>
          <w:rFonts w:ascii="Times New Roman" w:hAnsi="Times New Roman"/>
          <w:b/>
          <w:color w:val="000000"/>
          <w:sz w:val="24"/>
          <w:szCs w:val="24"/>
          <w:lang w:val="ru-RU"/>
        </w:rPr>
        <w:t>г. Чита</w:t>
      </w:r>
      <w:bookmarkEnd w:id="3"/>
      <w:r w:rsidRPr="0076189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ea1d793b-9a34-4a01-9ad3-9c6072d29208"/>
      <w:r w:rsidRPr="00761893">
        <w:rPr>
          <w:rFonts w:ascii="Times New Roman" w:hAnsi="Times New Roman"/>
          <w:b/>
          <w:color w:val="000000"/>
          <w:sz w:val="24"/>
          <w:szCs w:val="24"/>
          <w:lang w:val="ru-RU"/>
        </w:rPr>
        <w:t>2025</w:t>
      </w:r>
      <w:bookmarkEnd w:id="4"/>
    </w:p>
    <w:p w:rsidR="007368E8" w:rsidRPr="004B313D" w:rsidRDefault="007368E8" w:rsidP="007368E8">
      <w:pPr>
        <w:rPr>
          <w:sz w:val="24"/>
          <w:szCs w:val="24"/>
          <w:lang w:val="ru-RU"/>
        </w:rPr>
        <w:sectPr w:rsidR="007368E8" w:rsidRPr="004B313D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0644573"/>
    </w:p>
    <w:p w:rsidR="007368E8" w:rsidRPr="004B313D" w:rsidRDefault="007368E8" w:rsidP="004B313D">
      <w:pPr>
        <w:spacing w:after="0"/>
        <w:jc w:val="center"/>
        <w:rPr>
          <w:sz w:val="24"/>
          <w:szCs w:val="24"/>
          <w:lang w:val="ru-RU"/>
        </w:rPr>
      </w:pPr>
      <w:bookmarkStart w:id="6" w:name="block-70644570"/>
      <w:bookmarkEnd w:id="2"/>
      <w:bookmarkEnd w:id="5"/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ПОЯСНИТЕЛЬНАЯ ЗАПИСКА</w:t>
      </w:r>
    </w:p>
    <w:p w:rsidR="007368E8" w:rsidRPr="004B313D" w:rsidRDefault="007368E8" w:rsidP="007368E8">
      <w:pPr>
        <w:spacing w:after="0"/>
        <w:ind w:left="120"/>
        <w:rPr>
          <w:sz w:val="24"/>
          <w:szCs w:val="24"/>
          <w:lang w:val="ru-RU"/>
        </w:rPr>
      </w:pP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Актуальность и назначение программы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деятельности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.З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адачей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4B313D">
        <w:rPr>
          <w:rFonts w:ascii="Times New Roman" w:hAnsi="Times New Roman"/>
          <w:color w:val="333333"/>
          <w:sz w:val="24"/>
          <w:szCs w:val="24"/>
        </w:rPr>
        <w:t>Педагог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</w:rPr>
        <w:t>помогает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</w:rPr>
        <w:t>обучающемуся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</w:rPr>
        <w:t>:</w:t>
      </w:r>
    </w:p>
    <w:p w:rsidR="007368E8" w:rsidRPr="004B313D" w:rsidRDefault="007368E8" w:rsidP="007368E8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 формировании его российской идентичности;</w:t>
      </w:r>
    </w:p>
    <w:p w:rsidR="007368E8" w:rsidRPr="004B313D" w:rsidRDefault="007368E8" w:rsidP="007368E8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 формировании интереса к познанию;</w:t>
      </w:r>
    </w:p>
    <w:p w:rsidR="007368E8" w:rsidRPr="004B313D" w:rsidRDefault="007368E8" w:rsidP="007368E8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7368E8" w:rsidRPr="004B313D" w:rsidRDefault="007368E8" w:rsidP="007368E8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 выстраивании собственного поведения с позиции нравственных и правовых норм;</w:t>
      </w:r>
    </w:p>
    <w:p w:rsidR="007368E8" w:rsidRPr="004B313D" w:rsidRDefault="007368E8" w:rsidP="007368E8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 создании и мотивации для участия в социально значимой деятельности;</w:t>
      </w:r>
    </w:p>
    <w:p w:rsidR="007368E8" w:rsidRPr="004B313D" w:rsidRDefault="007368E8" w:rsidP="007368E8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 развитии у школьников общекультурной компетентности;</w:t>
      </w:r>
    </w:p>
    <w:p w:rsidR="007368E8" w:rsidRPr="004B313D" w:rsidRDefault="007368E8" w:rsidP="007368E8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 развитии умения принимать осознанные решения и делать выбор;</w:t>
      </w:r>
    </w:p>
    <w:p w:rsidR="007368E8" w:rsidRPr="004B313D" w:rsidRDefault="007368E8" w:rsidP="007368E8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 осознании своего места в обществе;</w:t>
      </w:r>
    </w:p>
    <w:p w:rsidR="007368E8" w:rsidRPr="004B313D" w:rsidRDefault="007368E8" w:rsidP="007368E8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 познании себя, своих мотивов, устремлений, склонностей;</w:t>
      </w:r>
    </w:p>
    <w:p w:rsidR="007368E8" w:rsidRPr="004B313D" w:rsidRDefault="007368E8" w:rsidP="007368E8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 формировании готовности к личностному самоопределению.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Нормативно-правовую основу рабочей программы курса внеурочной деятельности «Разговоры о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важном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» составляют следующие документы: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1. Федеральный закон от 29.12.2012 № 273-ФЗ «Об образовании в Российской Федерации».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5. Приказ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6. Приказ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Минобрнауки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17.05.2012 № 413 «Об утверждении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федерального государственного образовательного стандарта среднего общего образования».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8. Приказ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9. Приказ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10. Приказ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11. Письмо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о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важном»).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  <w:proofErr w:type="gramEnd"/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spellStart"/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блиц-опросы</w:t>
      </w:r>
      <w:proofErr w:type="spellEnd"/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Цель мотивационной части занятия — знакомство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обучающихся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  <w:proofErr w:type="gramEnd"/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 заключительной части подводятся итоги занятия.</w:t>
      </w:r>
    </w:p>
    <w:p w:rsidR="007368E8" w:rsidRPr="004B313D" w:rsidRDefault="007368E8" w:rsidP="007368E8">
      <w:pPr>
        <w:rPr>
          <w:sz w:val="24"/>
          <w:szCs w:val="24"/>
          <w:lang w:val="ru-RU"/>
        </w:rPr>
        <w:sectPr w:rsidR="007368E8" w:rsidRPr="004B313D">
          <w:pgSz w:w="11906" w:h="16383"/>
          <w:pgMar w:top="1134" w:right="850" w:bottom="1134" w:left="1701" w:header="720" w:footer="720" w:gutter="0"/>
          <w:cols w:space="720"/>
        </w:sectPr>
      </w:pPr>
    </w:p>
    <w:p w:rsidR="007368E8" w:rsidRPr="004B313D" w:rsidRDefault="007368E8" w:rsidP="007368E8">
      <w:pPr>
        <w:spacing w:after="0"/>
        <w:ind w:left="120"/>
        <w:rPr>
          <w:sz w:val="24"/>
          <w:szCs w:val="24"/>
          <w:lang w:val="ru-RU"/>
        </w:rPr>
      </w:pPr>
      <w:bookmarkStart w:id="7" w:name="block-70644569"/>
      <w:bookmarkEnd w:id="6"/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 xml:space="preserve">СОДЕРЖАНИЕ КУРСА ВНЕУРОЧНОЙ ДЕЯТЕЛЬНОСТИ «РАЗГОВОРЫ О </w:t>
      </w:r>
      <w:proofErr w:type="gramStart"/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ВАЖНОМ</w:t>
      </w:r>
      <w:proofErr w:type="gramEnd"/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»</w:t>
      </w:r>
    </w:p>
    <w:p w:rsidR="007368E8" w:rsidRPr="004B313D" w:rsidRDefault="007368E8" w:rsidP="007368E8">
      <w:pPr>
        <w:spacing w:after="0"/>
        <w:ind w:left="120"/>
        <w:rPr>
          <w:sz w:val="24"/>
          <w:szCs w:val="24"/>
          <w:lang w:val="ru-RU"/>
        </w:rPr>
      </w:pP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Зачем человеку учиться?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эмпатии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в ходе школьного образования.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Русский язык в эпоху цифровых технологий.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Цифровой суверенитет страны.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Мирный атом. День работника атомной промышленности.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О творчестве. Ко Дню музыки.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Что такое уважение? Ко Дню учителя.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ко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взрослой жизни и формирование ответственности. О роли педагога в воспитании личности. Традиции празднования Дня учителя.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Как понять друг друга разным поколениям?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Семья как ценность в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жизникаждого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человека, основа любого общества. Формирование общих семейных ценностей — залог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О городах России. Ко Дню народного единства.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Общество безграничных возможностей.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Селекция и генетика. К 170-летию И. В. Мичурина.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Как решать конфликты и справляться с трудностями.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Ко Дню психолога.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Профессия — жизнь спасать.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Домашние питомцы. Всемирный день питомца.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Россия — страна победителей. Ко Дню Героев Отечества.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Отечества — выражение благодарности, признательности и уважения за самоотверженность и мужество.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Закон и справедливость. Ко Дню Конституции.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Совесть внутри нас.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Календарь полезных дел. Новогоднее занятие.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Как создают мультфильмы? Мультипликация, анимация.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Отечественная школа мультипликац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ии и ее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Музейное дело. 170 лет Третьяковской галерее.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Как создавать свой бизнес?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Есть ли у знания границы? Ко Дню науки.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Слушать, слышать и договариваться. Кто такие дипломаты?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Герой из соседнего двора. Региональный урок ко Дню защитника Отечества.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День наставника.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Российская драматургия, опера и балет — часть мирового наследия.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Как справляться с волнением?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65 лет триумфа. Ко Дню космонавтики.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Труд конструкторов, инженеров, летчиков и других специалистов открывает для страны и всего человечества новые горизонты.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Как мусор получает «вторую жизнь»? Технологии переработки.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Что значит работать в команде? Сила команды. Ко Дню труда.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Песни о войне. Ко Дню Победы.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</w:t>
      </w:r>
    </w:p>
    <w:p w:rsidR="007368E8" w:rsidRPr="004B313D" w:rsidRDefault="007368E8" w:rsidP="007368E8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Ценности, которые нас объединяют.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7368E8" w:rsidRPr="004B313D" w:rsidRDefault="007368E8" w:rsidP="007368E8">
      <w:pPr>
        <w:rPr>
          <w:sz w:val="24"/>
          <w:szCs w:val="24"/>
          <w:lang w:val="ru-RU"/>
        </w:rPr>
        <w:sectPr w:rsidR="007368E8" w:rsidRPr="004B313D">
          <w:pgSz w:w="11906" w:h="16383"/>
          <w:pgMar w:top="1134" w:right="850" w:bottom="1134" w:left="1701" w:header="720" w:footer="720" w:gutter="0"/>
          <w:cols w:space="720"/>
        </w:sectPr>
      </w:pPr>
    </w:p>
    <w:p w:rsidR="007368E8" w:rsidRPr="004B313D" w:rsidRDefault="007368E8" w:rsidP="007368E8">
      <w:pPr>
        <w:spacing w:after="0"/>
        <w:ind w:left="120"/>
        <w:rPr>
          <w:sz w:val="24"/>
          <w:szCs w:val="24"/>
          <w:lang w:val="ru-RU"/>
        </w:rPr>
      </w:pPr>
      <w:bookmarkStart w:id="8" w:name="block-70644572"/>
      <w:bookmarkEnd w:id="7"/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7368E8" w:rsidRPr="004B313D" w:rsidRDefault="007368E8" w:rsidP="007368E8">
      <w:pPr>
        <w:spacing w:after="0"/>
        <w:ind w:left="120"/>
        <w:rPr>
          <w:sz w:val="24"/>
          <w:szCs w:val="24"/>
          <w:lang w:val="ru-RU"/>
        </w:rPr>
      </w:pP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Занятия в рамках программы направлены на обеспечение достижения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обучающимися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личностных,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метапредметных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и предметных образовательных результатов.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ЛИЧНОСТНЫЕ РЕЗУЛЬТАТЫ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В сфере гражданско-патриотического воспитания: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 xml:space="preserve">В сфере духовно-нравственного воспитания: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 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В сфере эстетического воспитания: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В сфере трудового воспитания: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В сфере экологического воспитания: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бережное отношение к природе; неприятие действий, приносящих ей вред.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В сфере понимания ценности научного познания: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МЕТАПРЕДМЕТНЫЕ РЕЗУЛЬТАТЫ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В сфере овладения познавательными универсальными учебными действиями: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анализировать и создавать текстовую, виде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о-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, графическую, звуковую информацию в соответствии с учебной задачей.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В сфере овладения коммуникативными универсальными учебными действиями: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</w:t>
      </w:r>
      <w:proofErr w:type="spell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аргументированно</w:t>
      </w:r>
      <w:proofErr w:type="spell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высказывать своё мнение; строить речевое высказывание в соответствии с поставленной задачей;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  <w:proofErr w:type="gramEnd"/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 xml:space="preserve">В сфере овладения регулятивными универсальными учебными действиями: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b/>
          <w:color w:val="333333"/>
          <w:sz w:val="24"/>
          <w:szCs w:val="24"/>
          <w:lang w:val="ru-RU"/>
        </w:rPr>
        <w:t>ПРЕДМЕТНЫЕ РЕЗУЛЬТАТЫ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важном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». 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Русский язык: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Литературное чтение: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Иностранный язык: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знакомство представителей других стран с культурой России.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>Математика и информатика: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 xml:space="preserve">Окружающий мир: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 xml:space="preserve">Основы религиозных культур и светской этики: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</w:t>
      </w:r>
      <w:proofErr w:type="gramStart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формирование умений объяснять значение слов «милосердие», «сострадание»,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 xml:space="preserve">Изобразительное искусство: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 xml:space="preserve">Музыка: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знание основных жанров народной и профессиональной музыки.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 xml:space="preserve">Труд (технология):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7368E8" w:rsidRPr="004B313D" w:rsidRDefault="007368E8" w:rsidP="007368E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B313D">
        <w:rPr>
          <w:rFonts w:ascii="Times New Roman" w:hAnsi="Times New Roman"/>
          <w:i/>
          <w:color w:val="333333"/>
          <w:sz w:val="24"/>
          <w:szCs w:val="24"/>
          <w:lang w:val="ru-RU"/>
        </w:rPr>
        <w:t xml:space="preserve">Физическая культура: </w:t>
      </w:r>
      <w:r w:rsidRPr="004B313D">
        <w:rPr>
          <w:rFonts w:ascii="Times New Roman" w:hAnsi="Times New Roman"/>
          <w:color w:val="333333"/>
          <w:sz w:val="24"/>
          <w:szCs w:val="24"/>
          <w:lang w:val="ru-RU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7368E8" w:rsidRPr="004B313D" w:rsidRDefault="007368E8" w:rsidP="007368E8">
      <w:pPr>
        <w:rPr>
          <w:sz w:val="24"/>
          <w:szCs w:val="24"/>
          <w:lang w:val="ru-RU"/>
        </w:rPr>
        <w:sectPr w:rsidR="007368E8" w:rsidRPr="004B313D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368E8" w:rsidRPr="004B313D" w:rsidRDefault="007368E8" w:rsidP="007368E8">
      <w:pPr>
        <w:spacing w:after="0"/>
        <w:ind w:left="120"/>
        <w:rPr>
          <w:sz w:val="24"/>
          <w:szCs w:val="24"/>
        </w:rPr>
      </w:pPr>
      <w:r w:rsidRPr="004B313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B313D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368E8" w:rsidRPr="004B313D" w:rsidRDefault="007368E8" w:rsidP="007368E8">
      <w:pPr>
        <w:spacing w:after="0"/>
        <w:ind w:left="120"/>
        <w:rPr>
          <w:sz w:val="24"/>
          <w:szCs w:val="24"/>
        </w:rPr>
      </w:pPr>
      <w:r w:rsidRPr="004B313D">
        <w:rPr>
          <w:rFonts w:ascii="Times New Roman" w:hAnsi="Times New Roman"/>
          <w:b/>
          <w:color w:val="000000"/>
          <w:sz w:val="24"/>
          <w:szCs w:val="24"/>
        </w:rPr>
        <w:t xml:space="preserve"> 1-4 КЛАССЫ </w:t>
      </w:r>
    </w:p>
    <w:tbl>
      <w:tblPr>
        <w:tblW w:w="0" w:type="auto"/>
        <w:tblCellSpacing w:w="20" w:type="nil"/>
        <w:tblLook w:val="04A0"/>
      </w:tblPr>
      <w:tblGrid>
        <w:gridCol w:w="687"/>
        <w:gridCol w:w="2320"/>
        <w:gridCol w:w="1626"/>
        <w:gridCol w:w="1055"/>
        <w:gridCol w:w="1055"/>
        <w:gridCol w:w="115"/>
        <w:gridCol w:w="115"/>
        <w:gridCol w:w="115"/>
        <w:gridCol w:w="115"/>
        <w:gridCol w:w="115"/>
        <w:gridCol w:w="115"/>
        <w:gridCol w:w="115"/>
        <w:gridCol w:w="115"/>
        <w:gridCol w:w="115"/>
        <w:gridCol w:w="119"/>
        <w:gridCol w:w="119"/>
        <w:gridCol w:w="143"/>
        <w:gridCol w:w="1868"/>
        <w:gridCol w:w="214"/>
        <w:gridCol w:w="3373"/>
        <w:gridCol w:w="426"/>
      </w:tblGrid>
      <w:tr w:rsidR="007368E8" w:rsidRPr="004B313D" w:rsidTr="00B10883">
        <w:trPr>
          <w:gridAfter w:val="1"/>
          <w:wAfter w:w="776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1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Основное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8E8" w:rsidRPr="004B313D" w:rsidTr="00B10883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Зачем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человеку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учиться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разрешения конфликтов и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эмпатии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ходе школьного образования.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247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10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 — признак образованного человека и залог успеха в будущем.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высокие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нравственные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идеалы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</w:p>
        </w:tc>
        <w:tc>
          <w:tcPr>
            <w:tcW w:w="1848" w:type="dxa"/>
            <w:gridSpan w:val="6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суверенитет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цифрового мира.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свободы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человечества.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творчестве. Ко Дню музыки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Формирующиеся ценности: приоритет </w:t>
            </w:r>
            <w:proofErr w:type="gramStart"/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духовного</w:t>
            </w:r>
            <w:proofErr w:type="gramEnd"/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над материальным, служение Отечеству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уважение? Ко Дню учителя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Традиции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празднования Дня учителя.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524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3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крепкая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1848" w:type="dxa"/>
            <w:gridSpan w:val="13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393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7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  <w:gridSpan w:val="9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безграничных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Общество —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взаимоуважение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4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6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высокие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нравственные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идеалы</w:t>
            </w:r>
            <w:proofErr w:type="spellEnd"/>
          </w:p>
        </w:tc>
        <w:tc>
          <w:tcPr>
            <w:tcW w:w="1848" w:type="dxa"/>
            <w:gridSpan w:val="10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решать конфликты и справляться с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трудностями.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Ко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Дню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Конфликты и трудности — естественный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разрешения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конфликтных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ситуаций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взаимопомощь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взаимоуважение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коллективизм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252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Профессия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спасать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10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Спасатели — специалисты, которые помогают людям в опасных ситуациях. Профессия спасателя связана с повышенным риском.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gridSpan w:val="6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заданий, работа с иллюстративным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58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5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общении с животными? Формирующиеся ценности: милосердие</w:t>
            </w:r>
          </w:p>
        </w:tc>
        <w:tc>
          <w:tcPr>
            <w:tcW w:w="1848" w:type="dxa"/>
            <w:gridSpan w:val="11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23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11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gridSpan w:val="5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Конституция Российской Федерации — основной закон страны.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заданий, работа с иллюстративным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Совесть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внутри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нас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Совесть —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Зимние каникулы — это время не только для семейного до</w:t>
            </w:r>
            <w:proofErr w:type="gram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proofErr w:type="spellStart"/>
            <w:proofErr w:type="gramEnd"/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уга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отдыха, но и добрых дел. Чем заняться на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крепкая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единство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взаимопомощь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13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Отечественная школа мультипликац</w:t>
            </w:r>
            <w:proofErr w:type="gramStart"/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ии и ее</w:t>
            </w:r>
            <w:proofErr w:type="gramEnd"/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фильмы?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приоритет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духовного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материальным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гуманизм</w:t>
            </w:r>
            <w:proofErr w:type="spellEnd"/>
          </w:p>
        </w:tc>
        <w:tc>
          <w:tcPr>
            <w:tcW w:w="1848" w:type="dxa"/>
            <w:gridSpan w:val="3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gridSpan w:val="2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музеи? Профессии в сфере музейного дела. Как создавать и развивать школьный музей?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приоритет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духовного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материальным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служение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Отечеству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314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создавать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свой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бизнес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8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командная работа. С чего начать свое дело? О мерах поддержки молодых предпринимателей в нашей стране.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коллективизм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8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Есть ли у знания границы?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Ко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Дню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стать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ученым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20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историческая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память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преемственность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поколений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многонациональное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единство</w:t>
            </w:r>
            <w:proofErr w:type="spellEnd"/>
          </w:p>
        </w:tc>
        <w:tc>
          <w:tcPr>
            <w:tcW w:w="184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Герой из соседнего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двора. Региональный урок ко Дню защитника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Герой — реальный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293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9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служение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Отечеству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7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драматургия, опера и балет — часть мирового наследия. </w:t>
            </w:r>
            <w:proofErr w:type="gramStart"/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— целая семья разных профессий: декораторы, костюмеры, режиссеры, музыканты, дирижеры, гримеры и многие другие.</w:t>
            </w:r>
            <w:proofErr w:type="gramEnd"/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Почему достижения русской театральной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школы широко используются во многих странах мира? Как стать актером и что для этого нужно? Развитие школьных театров в России.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приоритет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духовного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материальным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57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справляться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волнением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5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эмоциональное состояние? Как их сформировать и придерживаться?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1848" w:type="dxa"/>
            <w:gridSpan w:val="11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65 лет триумфа. Ко Дню космонавтики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инженеров, летчиков и других специалистов открывает для страны и всего человечества новые горизонты.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служение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Отечеству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историческая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память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мусор получает «вторую жизнь»?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Состояние планеты — личная ответственность каждого человека. Почему об экологии должен заботиться каждый человек Неосознанное потребление как причина роста количества мусора. Климатические изменения, загрязнение окружающей среды. Развитие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229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11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  <w:gridSpan w:val="5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Песни о войне. Ко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Дню Победы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Песни были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которые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нас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объединяют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Занятие проходит по итогам всех занятий года.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уважением друг к другу существует сильный и сплоченный народ.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традиционные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российские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духовно-нравственные</w:t>
            </w:r>
            <w:proofErr w:type="spellEnd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7368E8" w:rsidRPr="004B313D" w:rsidRDefault="0094480B" w:rsidP="00B10883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7368E8" w:rsidRPr="004B313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368E8" w:rsidRPr="004B313D" w:rsidTr="00B10883">
        <w:trPr>
          <w:gridAfter w:val="2"/>
          <w:wAfter w:w="4066" w:type="dxa"/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B313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36" w:type="dxa"/>
            <w:gridSpan w:val="14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B31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1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368E8" w:rsidRPr="004B313D" w:rsidRDefault="007368E8" w:rsidP="00B10883">
            <w:pPr>
              <w:rPr>
                <w:sz w:val="24"/>
                <w:szCs w:val="24"/>
              </w:rPr>
            </w:pPr>
          </w:p>
        </w:tc>
      </w:tr>
    </w:tbl>
    <w:p w:rsidR="007368E8" w:rsidRPr="004B313D" w:rsidRDefault="007368E8" w:rsidP="007368E8">
      <w:pPr>
        <w:rPr>
          <w:sz w:val="24"/>
          <w:szCs w:val="24"/>
        </w:rPr>
        <w:sectPr w:rsidR="007368E8" w:rsidRPr="004B31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218" w:rsidRPr="004B313D" w:rsidRDefault="000F7218">
      <w:pPr>
        <w:rPr>
          <w:sz w:val="24"/>
          <w:szCs w:val="24"/>
        </w:rPr>
      </w:pPr>
    </w:p>
    <w:sectPr w:rsidR="000F7218" w:rsidRPr="004B313D" w:rsidSect="007368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562" w:rsidRDefault="00411562" w:rsidP="007368E8">
      <w:pPr>
        <w:spacing w:after="0" w:line="240" w:lineRule="auto"/>
      </w:pPr>
      <w:r>
        <w:separator/>
      </w:r>
    </w:p>
  </w:endnote>
  <w:endnote w:type="continuationSeparator" w:id="0">
    <w:p w:rsidR="00411562" w:rsidRDefault="00411562" w:rsidP="0073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562" w:rsidRDefault="00411562" w:rsidP="007368E8">
      <w:pPr>
        <w:spacing w:after="0" w:line="240" w:lineRule="auto"/>
      </w:pPr>
      <w:r>
        <w:separator/>
      </w:r>
    </w:p>
  </w:footnote>
  <w:footnote w:type="continuationSeparator" w:id="0">
    <w:p w:rsidR="00411562" w:rsidRDefault="00411562" w:rsidP="00736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D235A"/>
    <w:multiLevelType w:val="multilevel"/>
    <w:tmpl w:val="F566D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8E8"/>
    <w:rsid w:val="000F7218"/>
    <w:rsid w:val="001779D2"/>
    <w:rsid w:val="00411562"/>
    <w:rsid w:val="004B313D"/>
    <w:rsid w:val="006A57DB"/>
    <w:rsid w:val="007368E8"/>
    <w:rsid w:val="00761893"/>
    <w:rsid w:val="0094480B"/>
    <w:rsid w:val="00AA0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E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6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68E8"/>
  </w:style>
  <w:style w:type="paragraph" w:styleId="a5">
    <w:name w:val="footer"/>
    <w:basedOn w:val="a"/>
    <w:link w:val="a6"/>
    <w:uiPriority w:val="99"/>
    <w:semiHidden/>
    <w:unhideWhenUsed/>
    <w:rsid w:val="00736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68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7127</Words>
  <Characters>40624</Characters>
  <Application>Microsoft Office Word</Application>
  <DocSecurity>0</DocSecurity>
  <Lines>338</Lines>
  <Paragraphs>95</Paragraphs>
  <ScaleCrop>false</ScaleCrop>
  <Company/>
  <LinksUpToDate>false</LinksUpToDate>
  <CharactersWithSpaces>47656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2025-09-10T08:56:00Z</dcterms:created>
  <dcterms:modified xsi:type="dcterms:W3CDTF">2026-02-23T12:57:00Z</dcterms:modified>
</cp:coreProperties>
</file>